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</w:rPr>
        <w:t>射击馆配套设施维修项目</w:t>
      </w:r>
      <w:bookmarkStart w:id="0" w:name="_GoBack"/>
      <w:bookmarkEnd w:id="0"/>
      <w:r>
        <w:rPr>
          <w:rFonts w:hint="eastAsia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A050DD4"/>
    <w:rsid w:val="0A050DD4"/>
    <w:rsid w:val="511A1420"/>
    <w:rsid w:val="529E1AF0"/>
    <w:rsid w:val="594876B3"/>
    <w:rsid w:val="6335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5</TotalTime>
  <ScaleCrop>false</ScaleCrop>
  <LinksUpToDate>false</LinksUpToDate>
  <CharactersWithSpaces>187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潇洒Z小鱼</cp:lastModifiedBy>
  <dcterms:modified xsi:type="dcterms:W3CDTF">2022-08-31T07:36:45Z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